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56" w:rsidRDefault="00335456" w:rsidP="00BD1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bookmarkStart w:id="0" w:name="_Hlk100037459"/>
    </w:p>
    <w:p w:rsidR="00A31CA9" w:rsidRPr="00A31CA9" w:rsidRDefault="00A31CA9" w:rsidP="00A31CA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A31CA9">
        <w:rPr>
          <w:rFonts w:ascii="Times New Roman" w:eastAsia="Calibri" w:hAnsi="Times New Roman" w:cs="Times New Roman"/>
          <w:sz w:val="24"/>
          <w:szCs w:val="24"/>
        </w:rPr>
        <w:t>DPR. 233.1.2023</w:t>
      </w:r>
      <w:r w:rsidRPr="00A31CA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1CA9">
        <w:rPr>
          <w:rFonts w:ascii="Times New Roman" w:eastAsia="Calibri" w:hAnsi="Times New Roman" w:cs="Times New Roman"/>
          <w:b/>
          <w:sz w:val="28"/>
          <w:szCs w:val="24"/>
        </w:rPr>
        <w:tab/>
      </w:r>
      <w:r w:rsidRPr="00A31CA9">
        <w:rPr>
          <w:rFonts w:ascii="Times New Roman" w:eastAsia="Calibri" w:hAnsi="Times New Roman" w:cs="Times New Roman"/>
          <w:b/>
          <w:sz w:val="28"/>
          <w:szCs w:val="24"/>
        </w:rPr>
        <w:tab/>
      </w:r>
      <w:r w:rsidRPr="00A31CA9">
        <w:rPr>
          <w:rFonts w:ascii="Times New Roman" w:eastAsia="Calibri" w:hAnsi="Times New Roman" w:cs="Times New Roman"/>
          <w:b/>
          <w:sz w:val="28"/>
          <w:szCs w:val="24"/>
        </w:rPr>
        <w:tab/>
      </w:r>
      <w:r w:rsidRPr="00A31CA9">
        <w:rPr>
          <w:rFonts w:ascii="Times New Roman" w:eastAsia="Calibri" w:hAnsi="Times New Roman" w:cs="Times New Roman"/>
          <w:b/>
          <w:sz w:val="28"/>
          <w:szCs w:val="24"/>
        </w:rPr>
        <w:tab/>
      </w:r>
      <w:r w:rsidRPr="00A31CA9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 w:rsidRPr="00A31CA9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Pr="00A31CA9">
        <w:rPr>
          <w:rFonts w:ascii="Times New Roman" w:eastAsia="Calibri" w:hAnsi="Times New Roman" w:cs="Times New Roman"/>
          <w:i/>
          <w:sz w:val="24"/>
          <w:szCs w:val="24"/>
        </w:rPr>
        <w:t>Przemyśl, 16 listopada 2023 r.</w:t>
      </w:r>
    </w:p>
    <w:p w:rsidR="0098220C" w:rsidRPr="000F5C31" w:rsidRDefault="0098220C" w:rsidP="00BD123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A31CA9" w:rsidRDefault="00A31CA9" w:rsidP="00A31C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5456" w:rsidRPr="00A31CA9" w:rsidRDefault="00A31CA9" w:rsidP="00A31CA9">
      <w:pPr>
        <w:spacing w:after="0" w:line="276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A31CA9">
        <w:rPr>
          <w:rFonts w:ascii="Times New Roman" w:hAnsi="Times New Roman" w:cs="Times New Roman"/>
          <w:b/>
          <w:sz w:val="28"/>
          <w:szCs w:val="28"/>
        </w:rPr>
        <w:t xml:space="preserve">Wykaz składników majątkowych uznanych za zbędne/zużyte w Krajowym Biurze Wyborczym Delegatura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31CA9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A31CA9">
        <w:rPr>
          <w:rFonts w:ascii="Times New Roman" w:hAnsi="Times New Roman" w:cs="Times New Roman"/>
          <w:b/>
          <w:sz w:val="24"/>
          <w:szCs w:val="28"/>
        </w:rPr>
        <w:t>Przemyślu</w:t>
      </w:r>
    </w:p>
    <w:p w:rsidR="000F5C31" w:rsidRPr="005D3AD5" w:rsidRDefault="000F5C31" w:rsidP="003354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65"/>
        <w:gridCol w:w="1559"/>
        <w:gridCol w:w="992"/>
        <w:gridCol w:w="1613"/>
        <w:gridCol w:w="1222"/>
        <w:gridCol w:w="1134"/>
        <w:gridCol w:w="1985"/>
        <w:gridCol w:w="1417"/>
        <w:gridCol w:w="4111"/>
      </w:tblGrid>
      <w:tr w:rsidR="00335456" w:rsidRPr="00910ABD" w:rsidTr="00B86857">
        <w:trPr>
          <w:trHeight w:val="320"/>
          <w:jc w:val="center"/>
        </w:trPr>
        <w:tc>
          <w:tcPr>
            <w:tcW w:w="557" w:type="dxa"/>
            <w:vMerge w:val="restart"/>
            <w:shd w:val="clear" w:color="auto" w:fill="E6E6E6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65" w:type="dxa"/>
            <w:vMerge w:val="restart"/>
            <w:shd w:val="clear" w:color="auto" w:fill="E6E6E6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Nazwa składnika</w:t>
            </w:r>
          </w:p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majątkowego</w:t>
            </w: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 xml:space="preserve">Numer </w:t>
            </w:r>
          </w:p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inwentarzowy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Rok</w:t>
            </w:r>
          </w:p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nabycia</w:t>
            </w:r>
          </w:p>
        </w:tc>
        <w:tc>
          <w:tcPr>
            <w:tcW w:w="1613" w:type="dxa"/>
            <w:vMerge w:val="restart"/>
            <w:shd w:val="clear" w:color="auto" w:fill="E6E6E6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Wartość</w:t>
            </w:r>
          </w:p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początkowa</w:t>
            </w:r>
          </w:p>
        </w:tc>
        <w:tc>
          <w:tcPr>
            <w:tcW w:w="1222" w:type="dxa"/>
            <w:vMerge w:val="restart"/>
            <w:shd w:val="clear" w:color="auto" w:fill="E6E6E6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Wartość</w:t>
            </w:r>
          </w:p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księgowa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Wartość</w:t>
            </w:r>
          </w:p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rynkowa</w:t>
            </w:r>
          </w:p>
        </w:tc>
        <w:tc>
          <w:tcPr>
            <w:tcW w:w="1985" w:type="dxa"/>
            <w:vMerge w:val="restart"/>
            <w:shd w:val="clear" w:color="auto" w:fill="E6E6E6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 xml:space="preserve">Opis stanu fizycznego </w:t>
            </w:r>
          </w:p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składnika majątkowego</w:t>
            </w:r>
          </w:p>
        </w:tc>
        <w:tc>
          <w:tcPr>
            <w:tcW w:w="5528" w:type="dxa"/>
            <w:gridSpan w:val="2"/>
            <w:shd w:val="clear" w:color="auto" w:fill="E6E6E6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Sposób zagospodarowania</w:t>
            </w:r>
          </w:p>
        </w:tc>
      </w:tr>
      <w:tr w:rsidR="00335456" w:rsidRPr="00910ABD" w:rsidTr="00B86857">
        <w:trPr>
          <w:trHeight w:val="508"/>
          <w:jc w:val="center"/>
        </w:trPr>
        <w:tc>
          <w:tcPr>
            <w:tcW w:w="557" w:type="dxa"/>
            <w:vMerge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Merge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Merge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Merge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Propozycja</w:t>
            </w:r>
          </w:p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użytkownika</w:t>
            </w:r>
          </w:p>
        </w:tc>
        <w:tc>
          <w:tcPr>
            <w:tcW w:w="4111" w:type="dxa"/>
            <w:shd w:val="clear" w:color="auto" w:fill="E6E6E6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Propozycja</w:t>
            </w:r>
          </w:p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 xml:space="preserve">Komisji </w:t>
            </w:r>
          </w:p>
        </w:tc>
      </w:tr>
      <w:tr w:rsidR="00335456" w:rsidRPr="00910ABD" w:rsidTr="00B86857">
        <w:trPr>
          <w:jc w:val="center"/>
        </w:trPr>
        <w:tc>
          <w:tcPr>
            <w:tcW w:w="557" w:type="dxa"/>
            <w:shd w:val="clear" w:color="auto" w:fill="FFFFFF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35456" w:rsidRPr="00910ABD" w:rsidRDefault="00335456" w:rsidP="004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A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F5C31" w:rsidRPr="00910ABD" w:rsidTr="00B86857">
        <w:trPr>
          <w:trHeight w:val="1023"/>
          <w:jc w:val="center"/>
        </w:trPr>
        <w:tc>
          <w:tcPr>
            <w:tcW w:w="557" w:type="dxa"/>
            <w:vAlign w:val="center"/>
          </w:tcPr>
          <w:p w:rsidR="000F5C31" w:rsidRPr="00910ABD" w:rsidRDefault="000F5C31" w:rsidP="000F5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0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5" w:type="dxa"/>
          </w:tcPr>
          <w:p w:rsidR="000F5C31" w:rsidRPr="000F5C31" w:rsidRDefault="000F5C31" w:rsidP="000F5C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31">
              <w:rPr>
                <w:rFonts w:ascii="Times New Roman" w:hAnsi="Times New Roman" w:cs="Times New Roman"/>
                <w:sz w:val="24"/>
                <w:szCs w:val="24"/>
              </w:rPr>
              <w:t>Serwer Power Edge R320 z systemem operacyjnym Windows serwer 2012 R2</w:t>
            </w:r>
          </w:p>
        </w:tc>
        <w:tc>
          <w:tcPr>
            <w:tcW w:w="1559" w:type="dxa"/>
          </w:tcPr>
          <w:p w:rsidR="000F5C31" w:rsidRPr="000F5C31" w:rsidRDefault="000F5C31" w:rsidP="000F5C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31">
              <w:rPr>
                <w:rFonts w:ascii="Times New Roman" w:hAnsi="Times New Roman" w:cs="Times New Roman"/>
                <w:sz w:val="24"/>
                <w:szCs w:val="24"/>
              </w:rPr>
              <w:t>KBW DPR</w:t>
            </w:r>
          </w:p>
          <w:p w:rsidR="000F5C31" w:rsidRPr="000F5C31" w:rsidRDefault="000F5C31" w:rsidP="000F5C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31">
              <w:rPr>
                <w:rFonts w:ascii="Times New Roman" w:hAnsi="Times New Roman" w:cs="Times New Roman"/>
                <w:sz w:val="24"/>
                <w:szCs w:val="24"/>
              </w:rPr>
              <w:t>4-49-32</w:t>
            </w:r>
          </w:p>
        </w:tc>
        <w:tc>
          <w:tcPr>
            <w:tcW w:w="992" w:type="dxa"/>
          </w:tcPr>
          <w:p w:rsidR="000F5C31" w:rsidRPr="000F5C31" w:rsidRDefault="000F5C31" w:rsidP="000F5C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3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13" w:type="dxa"/>
          </w:tcPr>
          <w:p w:rsidR="000F5C31" w:rsidRPr="000F5C31" w:rsidRDefault="000F5C31" w:rsidP="000F5C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31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bookmarkStart w:id="1" w:name="_GoBack"/>
            <w:bookmarkEnd w:id="1"/>
            <w:r w:rsidRPr="000F5C31">
              <w:rPr>
                <w:rFonts w:ascii="Times New Roman" w:hAnsi="Times New Roman" w:cs="Times New Roman"/>
                <w:sz w:val="24"/>
                <w:szCs w:val="24"/>
              </w:rPr>
              <w:t>3,85 zł</w:t>
            </w:r>
          </w:p>
        </w:tc>
        <w:tc>
          <w:tcPr>
            <w:tcW w:w="1222" w:type="dxa"/>
          </w:tcPr>
          <w:p w:rsidR="000F5C31" w:rsidRPr="000F5C31" w:rsidRDefault="00D64134" w:rsidP="000F5C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5C31" w:rsidRPr="000F5C31" w:rsidRDefault="00D64134" w:rsidP="000F5C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 zł</w:t>
            </w:r>
          </w:p>
        </w:tc>
        <w:tc>
          <w:tcPr>
            <w:tcW w:w="1985" w:type="dxa"/>
          </w:tcPr>
          <w:p w:rsidR="000F5C31" w:rsidRPr="000F5C31" w:rsidRDefault="000F5C31" w:rsidP="000F5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31">
              <w:rPr>
                <w:rFonts w:ascii="Times New Roman" w:hAnsi="Times New Roman" w:cs="Times New Roman"/>
                <w:sz w:val="24"/>
                <w:szCs w:val="24"/>
              </w:rPr>
              <w:t xml:space="preserve">Serwer wyeksploatowany i przestarzały technologicznie, wycofany </w:t>
            </w:r>
            <w:r w:rsidR="00A31C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5C31">
              <w:rPr>
                <w:rFonts w:ascii="Times New Roman" w:hAnsi="Times New Roman" w:cs="Times New Roman"/>
                <w:sz w:val="24"/>
                <w:szCs w:val="24"/>
              </w:rPr>
              <w:t>z użytkowania przez ZIW</w:t>
            </w:r>
          </w:p>
        </w:tc>
        <w:tc>
          <w:tcPr>
            <w:tcW w:w="1417" w:type="dxa"/>
          </w:tcPr>
          <w:p w:rsidR="000F5C31" w:rsidRPr="000F5C31" w:rsidRDefault="000F5C31" w:rsidP="000F5C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31">
              <w:rPr>
                <w:rFonts w:ascii="Times New Roman" w:hAnsi="Times New Roman" w:cs="Times New Roman"/>
                <w:sz w:val="24"/>
                <w:szCs w:val="24"/>
              </w:rPr>
              <w:t>nieodpłatne przekazanie</w:t>
            </w:r>
          </w:p>
        </w:tc>
        <w:tc>
          <w:tcPr>
            <w:tcW w:w="4111" w:type="dxa"/>
            <w:vAlign w:val="center"/>
          </w:tcPr>
          <w:p w:rsidR="000F5C31" w:rsidRPr="00366A28" w:rsidRDefault="000F5C31" w:rsidP="000F5C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Komisja </w:t>
            </w:r>
            <w:r w:rsidRPr="00366A28">
              <w:rPr>
                <w:rFonts w:ascii="Times New Roman" w:hAnsi="Times New Roman" w:cs="Times New Roman"/>
                <w:b/>
                <w:bCs/>
              </w:rPr>
              <w:t xml:space="preserve"> proponuje przeznaczyć do nieodpłatnego przekazania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66A28">
              <w:rPr>
                <w:rFonts w:ascii="Times New Roman" w:hAnsi="Times New Roman" w:cs="Times New Roman"/>
                <w:b/>
                <w:bCs/>
              </w:rPr>
              <w:t>darowizny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366A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W przypadku braku chętnych na przejęcie nieodpłatne w/w, po upływie wskazanego terminu na złożenie wniosku w opublikowa</w:t>
            </w:r>
            <w:r w:rsidR="001010C4">
              <w:rPr>
                <w:rFonts w:ascii="Times New Roman" w:hAnsi="Times New Roman" w:cs="Times New Roman"/>
                <w:b/>
                <w:bCs/>
              </w:rPr>
              <w:t>nym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Komunikacie na stronie internetowej proponuje </w:t>
            </w:r>
            <w:r w:rsidR="00886F2F">
              <w:rPr>
                <w:rFonts w:ascii="Times New Roman" w:hAnsi="Times New Roman" w:cs="Times New Roman"/>
                <w:b/>
                <w:bCs/>
              </w:rPr>
              <w:t xml:space="preserve">się </w:t>
            </w:r>
            <w:r>
              <w:rPr>
                <w:rFonts w:ascii="Times New Roman" w:hAnsi="Times New Roman" w:cs="Times New Roman"/>
                <w:b/>
                <w:bCs/>
              </w:rPr>
              <w:t>przekazać do trwałej</w:t>
            </w:r>
            <w:r w:rsidRPr="00366A28">
              <w:rPr>
                <w:rFonts w:ascii="Times New Roman" w:hAnsi="Times New Roman" w:cs="Times New Roman"/>
                <w:b/>
                <w:bCs/>
              </w:rPr>
              <w:t xml:space="preserve"> likwidacji.</w:t>
            </w:r>
          </w:p>
        </w:tc>
      </w:tr>
    </w:tbl>
    <w:p w:rsidR="000F5C31" w:rsidRDefault="000F5C31" w:rsidP="00335456">
      <w:pPr>
        <w:spacing w:after="0" w:line="276" w:lineRule="auto"/>
        <w:rPr>
          <w:rFonts w:ascii="Times New Roman" w:hAnsi="Times New Roman" w:cs="Times New Roman"/>
          <w:i/>
          <w:sz w:val="24"/>
        </w:rPr>
      </w:pPr>
    </w:p>
    <w:p w:rsidR="00F865ED" w:rsidRPr="002E4BEF" w:rsidRDefault="00A67E51" w:rsidP="00335456">
      <w:pPr>
        <w:spacing w:after="0" w:line="360" w:lineRule="auto"/>
        <w:ind w:left="430"/>
        <w:rPr>
          <w:rFonts w:ascii="Times New Roman" w:hAnsi="Times New Roman" w:cs="Times New Roman"/>
          <w:sz w:val="24"/>
          <w:szCs w:val="24"/>
        </w:rPr>
      </w:pPr>
      <w:r w:rsidRPr="00A67E51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F865ED" w:rsidRPr="002E4BEF" w:rsidSect="00910AB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CE1" w:rsidRDefault="000C7CE1" w:rsidP="009B257B">
      <w:pPr>
        <w:spacing w:after="0" w:line="240" w:lineRule="auto"/>
      </w:pPr>
      <w:r>
        <w:separator/>
      </w:r>
    </w:p>
  </w:endnote>
  <w:endnote w:type="continuationSeparator" w:id="0">
    <w:p w:rsidR="000C7CE1" w:rsidRDefault="000C7CE1" w:rsidP="009B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7B" w:rsidRPr="009B257B" w:rsidRDefault="009B257B">
    <w:pPr>
      <w:pStyle w:val="Stopka"/>
      <w:jc w:val="center"/>
      <w:rPr>
        <w:rFonts w:ascii="Times New Roman" w:hAnsi="Times New Roman" w:cs="Times New Roman"/>
      </w:rPr>
    </w:pPr>
  </w:p>
  <w:p w:rsidR="009B257B" w:rsidRDefault="009B2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CE1" w:rsidRDefault="000C7CE1" w:rsidP="009B257B">
      <w:pPr>
        <w:spacing w:after="0" w:line="240" w:lineRule="auto"/>
      </w:pPr>
      <w:r>
        <w:separator/>
      </w:r>
    </w:p>
  </w:footnote>
  <w:footnote w:type="continuationSeparator" w:id="0">
    <w:p w:rsidR="000C7CE1" w:rsidRDefault="000C7CE1" w:rsidP="009B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7C9"/>
    <w:multiLevelType w:val="hybridMultilevel"/>
    <w:tmpl w:val="F078F21C"/>
    <w:lvl w:ilvl="0" w:tplc="9FF2B72C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2510122"/>
    <w:multiLevelType w:val="hybridMultilevel"/>
    <w:tmpl w:val="FA8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7EC1"/>
    <w:multiLevelType w:val="hybridMultilevel"/>
    <w:tmpl w:val="3D125F9C"/>
    <w:lvl w:ilvl="0" w:tplc="0415000F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35000AC2"/>
    <w:multiLevelType w:val="hybridMultilevel"/>
    <w:tmpl w:val="2D6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DE53E4"/>
    <w:multiLevelType w:val="hybridMultilevel"/>
    <w:tmpl w:val="9D46117A"/>
    <w:lvl w:ilvl="0" w:tplc="BF1620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61BA6"/>
    <w:multiLevelType w:val="hybridMultilevel"/>
    <w:tmpl w:val="131EB5F6"/>
    <w:lvl w:ilvl="0" w:tplc="0415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59CA59B8"/>
    <w:multiLevelType w:val="hybridMultilevel"/>
    <w:tmpl w:val="AD786FEA"/>
    <w:lvl w:ilvl="0" w:tplc="E2F8073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72"/>
    <w:rsid w:val="00027260"/>
    <w:rsid w:val="00047915"/>
    <w:rsid w:val="000B2CD1"/>
    <w:rsid w:val="000C7CE1"/>
    <w:rsid w:val="000F5C31"/>
    <w:rsid w:val="001010C4"/>
    <w:rsid w:val="001223A9"/>
    <w:rsid w:val="00141ADD"/>
    <w:rsid w:val="00171A3A"/>
    <w:rsid w:val="00183401"/>
    <w:rsid w:val="001A61F2"/>
    <w:rsid w:val="001D728B"/>
    <w:rsid w:val="001E2234"/>
    <w:rsid w:val="00242D7F"/>
    <w:rsid w:val="00285363"/>
    <w:rsid w:val="00293D08"/>
    <w:rsid w:val="002C6B35"/>
    <w:rsid w:val="002E4BEF"/>
    <w:rsid w:val="00335456"/>
    <w:rsid w:val="00344B82"/>
    <w:rsid w:val="00366A28"/>
    <w:rsid w:val="00384481"/>
    <w:rsid w:val="00384588"/>
    <w:rsid w:val="00392B90"/>
    <w:rsid w:val="0040666B"/>
    <w:rsid w:val="004102BB"/>
    <w:rsid w:val="00423FB1"/>
    <w:rsid w:val="00432EEA"/>
    <w:rsid w:val="0043446F"/>
    <w:rsid w:val="00446AAC"/>
    <w:rsid w:val="00490F32"/>
    <w:rsid w:val="004E33DA"/>
    <w:rsid w:val="004F186E"/>
    <w:rsid w:val="0058303C"/>
    <w:rsid w:val="00585B66"/>
    <w:rsid w:val="005B428D"/>
    <w:rsid w:val="005C15EE"/>
    <w:rsid w:val="005D3AD5"/>
    <w:rsid w:val="006111C7"/>
    <w:rsid w:val="00625F28"/>
    <w:rsid w:val="00657EA5"/>
    <w:rsid w:val="00675189"/>
    <w:rsid w:val="006E5403"/>
    <w:rsid w:val="00716CD8"/>
    <w:rsid w:val="007634BB"/>
    <w:rsid w:val="00780E71"/>
    <w:rsid w:val="007E0DF1"/>
    <w:rsid w:val="007E6FB4"/>
    <w:rsid w:val="008132F0"/>
    <w:rsid w:val="00886F2F"/>
    <w:rsid w:val="008A38F0"/>
    <w:rsid w:val="008C0CD7"/>
    <w:rsid w:val="008C4891"/>
    <w:rsid w:val="008E636B"/>
    <w:rsid w:val="00907BF2"/>
    <w:rsid w:val="00910ABD"/>
    <w:rsid w:val="00927B52"/>
    <w:rsid w:val="00943FD8"/>
    <w:rsid w:val="0098220C"/>
    <w:rsid w:val="00986682"/>
    <w:rsid w:val="009A0461"/>
    <w:rsid w:val="009B257B"/>
    <w:rsid w:val="009C0A0D"/>
    <w:rsid w:val="009D65E7"/>
    <w:rsid w:val="00A211D6"/>
    <w:rsid w:val="00A31CA9"/>
    <w:rsid w:val="00A5521A"/>
    <w:rsid w:val="00A67C85"/>
    <w:rsid w:val="00A67E51"/>
    <w:rsid w:val="00A9160E"/>
    <w:rsid w:val="00A94A2C"/>
    <w:rsid w:val="00AA126F"/>
    <w:rsid w:val="00AD1DC5"/>
    <w:rsid w:val="00AE2A82"/>
    <w:rsid w:val="00AF1112"/>
    <w:rsid w:val="00AF5B24"/>
    <w:rsid w:val="00B7375C"/>
    <w:rsid w:val="00B85316"/>
    <w:rsid w:val="00B86857"/>
    <w:rsid w:val="00B92EC3"/>
    <w:rsid w:val="00BD1233"/>
    <w:rsid w:val="00C01848"/>
    <w:rsid w:val="00C037E6"/>
    <w:rsid w:val="00C27987"/>
    <w:rsid w:val="00C67E80"/>
    <w:rsid w:val="00C730F2"/>
    <w:rsid w:val="00C76D40"/>
    <w:rsid w:val="00C9079F"/>
    <w:rsid w:val="00CC3421"/>
    <w:rsid w:val="00D03B8E"/>
    <w:rsid w:val="00D64134"/>
    <w:rsid w:val="00E6351B"/>
    <w:rsid w:val="00E65489"/>
    <w:rsid w:val="00EA7D0F"/>
    <w:rsid w:val="00F865ED"/>
    <w:rsid w:val="00FB1272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EF68"/>
  <w15:chartTrackingRefBased/>
  <w15:docId w15:val="{836B819F-46AB-44D1-BBC4-71B8FDE9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C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57B"/>
  </w:style>
  <w:style w:type="paragraph" w:styleId="Stopka">
    <w:name w:val="footer"/>
    <w:basedOn w:val="Normalny"/>
    <w:link w:val="StopkaZnak"/>
    <w:uiPriority w:val="99"/>
    <w:unhideWhenUsed/>
    <w:rsid w:val="009B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57B"/>
  </w:style>
  <w:style w:type="paragraph" w:styleId="Tekstdymka">
    <w:name w:val="Balloon Text"/>
    <w:basedOn w:val="Normalny"/>
    <w:link w:val="TekstdymkaZnak"/>
    <w:uiPriority w:val="99"/>
    <w:semiHidden/>
    <w:unhideWhenUsed/>
    <w:rsid w:val="0034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EE89-0987-4805-9D44-DDB3874A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Beres</dc:creator>
  <cp:keywords/>
  <dc:description/>
  <cp:lastModifiedBy>Anita Ciempka</cp:lastModifiedBy>
  <cp:revision>20</cp:revision>
  <cp:lastPrinted>2023-11-16T08:29:00Z</cp:lastPrinted>
  <dcterms:created xsi:type="dcterms:W3CDTF">2023-11-14T09:51:00Z</dcterms:created>
  <dcterms:modified xsi:type="dcterms:W3CDTF">2023-11-16T08:30:00Z</dcterms:modified>
</cp:coreProperties>
</file>